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65" w:rsidRDefault="009D4E65"/>
    <w:p w:rsidR="009D4E65" w:rsidRPr="005E4F24" w:rsidRDefault="005E4F24" w:rsidP="005E4F24">
      <w:pPr>
        <w:jc w:val="center"/>
        <w:rPr>
          <w:b/>
        </w:rPr>
      </w:pPr>
      <w:r>
        <w:rPr>
          <w:b/>
        </w:rPr>
        <w:t>FORMULÁRIO DE SOLICITAÇÃO DE ANÁLISES NO ASAP 2020 PLUS</w:t>
      </w:r>
    </w:p>
    <w:p w:rsidR="005E4F24" w:rsidRDefault="005E4F24"/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42"/>
        <w:gridCol w:w="567"/>
        <w:gridCol w:w="284"/>
        <w:gridCol w:w="94"/>
        <w:gridCol w:w="614"/>
        <w:gridCol w:w="438"/>
        <w:gridCol w:w="413"/>
        <w:gridCol w:w="142"/>
        <w:gridCol w:w="497"/>
        <w:gridCol w:w="211"/>
        <w:gridCol w:w="567"/>
        <w:gridCol w:w="284"/>
        <w:gridCol w:w="18"/>
        <w:gridCol w:w="832"/>
        <w:gridCol w:w="249"/>
        <w:gridCol w:w="1080"/>
        <w:gridCol w:w="1081"/>
      </w:tblGrid>
      <w:tr w:rsidR="005E4F24" w:rsidTr="00B22C41">
        <w:trPr>
          <w:trHeight w:val="397"/>
        </w:trPr>
        <w:tc>
          <w:tcPr>
            <w:tcW w:w="1696" w:type="dxa"/>
            <w:vAlign w:val="center"/>
          </w:tcPr>
          <w:p w:rsidR="005E4F24" w:rsidRDefault="005E4F24" w:rsidP="005E4F24">
            <w:r>
              <w:t>Solicitante:</w:t>
            </w:r>
          </w:p>
        </w:tc>
        <w:tc>
          <w:tcPr>
            <w:tcW w:w="7513" w:type="dxa"/>
            <w:gridSpan w:val="17"/>
            <w:vAlign w:val="center"/>
          </w:tcPr>
          <w:p w:rsidR="005E4F24" w:rsidRDefault="005E4F24" w:rsidP="005E4F24"/>
        </w:tc>
      </w:tr>
      <w:tr w:rsidR="00851D25" w:rsidTr="00B22C41">
        <w:trPr>
          <w:trHeight w:val="397"/>
        </w:trPr>
        <w:tc>
          <w:tcPr>
            <w:tcW w:w="1696" w:type="dxa"/>
            <w:vAlign w:val="center"/>
          </w:tcPr>
          <w:p w:rsidR="00851D25" w:rsidRDefault="00851D25" w:rsidP="005E4F24">
            <w:r>
              <w:t>Orientador(a):</w:t>
            </w:r>
          </w:p>
        </w:tc>
        <w:tc>
          <w:tcPr>
            <w:tcW w:w="7513" w:type="dxa"/>
            <w:gridSpan w:val="17"/>
            <w:vAlign w:val="center"/>
          </w:tcPr>
          <w:p w:rsidR="00851D25" w:rsidRDefault="00851D25" w:rsidP="005E4F24"/>
        </w:tc>
      </w:tr>
      <w:tr w:rsidR="00B22C41" w:rsidTr="00B22C41">
        <w:trPr>
          <w:trHeight w:val="397"/>
        </w:trPr>
        <w:tc>
          <w:tcPr>
            <w:tcW w:w="1696" w:type="dxa"/>
            <w:vAlign w:val="center"/>
          </w:tcPr>
          <w:p w:rsidR="00B22C41" w:rsidRDefault="00B22C41" w:rsidP="005E4F24">
            <w:r>
              <w:t>Laboratório:</w:t>
            </w:r>
          </w:p>
        </w:tc>
        <w:tc>
          <w:tcPr>
            <w:tcW w:w="7513" w:type="dxa"/>
            <w:gridSpan w:val="17"/>
            <w:vAlign w:val="center"/>
          </w:tcPr>
          <w:p w:rsidR="00B22C41" w:rsidRDefault="00B22C41" w:rsidP="005E4F24"/>
        </w:tc>
      </w:tr>
      <w:tr w:rsidR="005E4F24" w:rsidTr="00B22C41">
        <w:trPr>
          <w:trHeight w:val="397"/>
        </w:trPr>
        <w:tc>
          <w:tcPr>
            <w:tcW w:w="3397" w:type="dxa"/>
            <w:gridSpan w:val="6"/>
            <w:vAlign w:val="center"/>
          </w:tcPr>
          <w:p w:rsidR="005E4F24" w:rsidRDefault="005E4F24" w:rsidP="005E4F24">
            <w:r>
              <w:t>Unidade Acadêmica/Instituição:</w:t>
            </w:r>
          </w:p>
        </w:tc>
        <w:tc>
          <w:tcPr>
            <w:tcW w:w="5812" w:type="dxa"/>
            <w:gridSpan w:val="12"/>
            <w:vAlign w:val="center"/>
          </w:tcPr>
          <w:p w:rsidR="005E4F24" w:rsidRDefault="005E4F24" w:rsidP="005E4F24"/>
        </w:tc>
      </w:tr>
      <w:tr w:rsidR="00B22C41" w:rsidTr="00B22C41">
        <w:trPr>
          <w:trHeight w:val="397"/>
        </w:trPr>
        <w:tc>
          <w:tcPr>
            <w:tcW w:w="5665" w:type="dxa"/>
            <w:gridSpan w:val="12"/>
            <w:vAlign w:val="center"/>
          </w:tcPr>
          <w:p w:rsidR="00B22C41" w:rsidRDefault="00B22C41" w:rsidP="005E4F24">
            <w:r>
              <w:t>E-mail:</w:t>
            </w:r>
          </w:p>
        </w:tc>
        <w:tc>
          <w:tcPr>
            <w:tcW w:w="3544" w:type="dxa"/>
            <w:gridSpan w:val="6"/>
            <w:vAlign w:val="center"/>
          </w:tcPr>
          <w:p w:rsidR="00B22C41" w:rsidRDefault="00B22C41" w:rsidP="005E4F24">
            <w:r>
              <w:t xml:space="preserve">Telefone: (__) </w:t>
            </w:r>
          </w:p>
        </w:tc>
      </w:tr>
      <w:tr w:rsidR="009A1A17" w:rsidTr="00BB11FF">
        <w:trPr>
          <w:trHeight w:val="397"/>
        </w:trPr>
        <w:tc>
          <w:tcPr>
            <w:tcW w:w="1838" w:type="dxa"/>
            <w:gridSpan w:val="2"/>
            <w:vMerge w:val="restart"/>
            <w:vAlign w:val="center"/>
          </w:tcPr>
          <w:p w:rsidR="009A1A17" w:rsidRDefault="009A1A17" w:rsidP="001A4E80">
            <w:pPr>
              <w:jc w:val="center"/>
            </w:pPr>
            <w:r>
              <w:t>Amostras</w:t>
            </w:r>
          </w:p>
        </w:tc>
        <w:tc>
          <w:tcPr>
            <w:tcW w:w="945" w:type="dxa"/>
            <w:gridSpan w:val="3"/>
            <w:vAlign w:val="center"/>
          </w:tcPr>
          <w:p w:rsidR="009A1A17" w:rsidRDefault="009A1A17" w:rsidP="001A4E80">
            <w:pPr>
              <w:jc w:val="center"/>
            </w:pPr>
            <w:r>
              <w:t>Qtde</w:t>
            </w:r>
          </w:p>
        </w:tc>
        <w:tc>
          <w:tcPr>
            <w:tcW w:w="6426" w:type="dxa"/>
            <w:gridSpan w:val="13"/>
            <w:vAlign w:val="center"/>
          </w:tcPr>
          <w:p w:rsidR="009A1A17" w:rsidRDefault="009A1A17" w:rsidP="009A1A17">
            <w:pPr>
              <w:jc w:val="center"/>
            </w:pPr>
            <w:r>
              <w:t xml:space="preserve">Massas </w:t>
            </w:r>
            <w:r w:rsidRPr="001A4E80">
              <w:rPr>
                <w:sz w:val="14"/>
              </w:rPr>
              <w:t xml:space="preserve">(0,200 </w:t>
            </w:r>
            <w:r>
              <w:rPr>
                <w:sz w:val="14"/>
              </w:rPr>
              <w:t>a</w:t>
            </w:r>
            <w:r w:rsidRPr="001A4E80">
              <w:rPr>
                <w:sz w:val="14"/>
              </w:rPr>
              <w:t xml:space="preserve"> 0,300</w:t>
            </w:r>
            <w:r>
              <w:rPr>
                <w:sz w:val="14"/>
              </w:rPr>
              <w:t>)</w:t>
            </w:r>
            <w:r w:rsidRPr="001A4E80">
              <w:t xml:space="preserve"> / g</w:t>
            </w:r>
          </w:p>
        </w:tc>
      </w:tr>
      <w:tr w:rsidR="009A1A17" w:rsidTr="00406399">
        <w:trPr>
          <w:trHeight w:val="397"/>
        </w:trPr>
        <w:tc>
          <w:tcPr>
            <w:tcW w:w="1838" w:type="dxa"/>
            <w:gridSpan w:val="2"/>
            <w:vMerge/>
            <w:vAlign w:val="center"/>
          </w:tcPr>
          <w:p w:rsidR="009A1A17" w:rsidRDefault="009A1A17" w:rsidP="005E4F24"/>
        </w:tc>
        <w:tc>
          <w:tcPr>
            <w:tcW w:w="945" w:type="dxa"/>
            <w:gridSpan w:val="3"/>
            <w:vAlign w:val="center"/>
          </w:tcPr>
          <w:p w:rsidR="009A1A17" w:rsidRDefault="009A1A17" w:rsidP="005E4F24"/>
        </w:tc>
        <w:tc>
          <w:tcPr>
            <w:tcW w:w="1052" w:type="dxa"/>
            <w:gridSpan w:val="2"/>
            <w:vAlign w:val="center"/>
          </w:tcPr>
          <w:p w:rsidR="009A1A17" w:rsidRDefault="009A1A17" w:rsidP="005E4F24"/>
        </w:tc>
        <w:tc>
          <w:tcPr>
            <w:tcW w:w="1052" w:type="dxa"/>
            <w:gridSpan w:val="3"/>
            <w:vAlign w:val="center"/>
          </w:tcPr>
          <w:p w:rsidR="009A1A17" w:rsidRDefault="009A1A17" w:rsidP="005E4F24"/>
        </w:tc>
        <w:tc>
          <w:tcPr>
            <w:tcW w:w="1080" w:type="dxa"/>
            <w:gridSpan w:val="4"/>
            <w:vAlign w:val="center"/>
          </w:tcPr>
          <w:p w:rsidR="009A1A17" w:rsidRDefault="009A1A17" w:rsidP="005E4F24"/>
        </w:tc>
        <w:tc>
          <w:tcPr>
            <w:tcW w:w="1081" w:type="dxa"/>
            <w:gridSpan w:val="2"/>
            <w:vAlign w:val="center"/>
          </w:tcPr>
          <w:p w:rsidR="009A1A17" w:rsidRDefault="009A1A17" w:rsidP="005E4F24"/>
        </w:tc>
        <w:tc>
          <w:tcPr>
            <w:tcW w:w="1080" w:type="dxa"/>
            <w:vAlign w:val="center"/>
          </w:tcPr>
          <w:p w:rsidR="009A1A17" w:rsidRDefault="009A1A17" w:rsidP="005E4F24"/>
        </w:tc>
        <w:tc>
          <w:tcPr>
            <w:tcW w:w="1081" w:type="dxa"/>
            <w:vAlign w:val="center"/>
          </w:tcPr>
          <w:p w:rsidR="009A1A17" w:rsidRDefault="009A1A17" w:rsidP="005E4F24"/>
        </w:tc>
      </w:tr>
      <w:tr w:rsidR="001A4E80" w:rsidTr="00D577FD">
        <w:trPr>
          <w:trHeight w:val="397"/>
        </w:trPr>
        <w:tc>
          <w:tcPr>
            <w:tcW w:w="9209" w:type="dxa"/>
            <w:gridSpan w:val="18"/>
            <w:shd w:val="clear" w:color="auto" w:fill="D9D9D9" w:themeFill="background1" w:themeFillShade="D9"/>
            <w:vAlign w:val="center"/>
          </w:tcPr>
          <w:p w:rsidR="001A4E80" w:rsidRDefault="001A4E80" w:rsidP="005E4F24">
            <w:r>
              <w:t>TRATAMENTO</w:t>
            </w:r>
          </w:p>
        </w:tc>
      </w:tr>
      <w:tr w:rsidR="00B516C6" w:rsidTr="00167E8B">
        <w:trPr>
          <w:trHeight w:val="397"/>
        </w:trPr>
        <w:tc>
          <w:tcPr>
            <w:tcW w:w="2689" w:type="dxa"/>
            <w:gridSpan w:val="4"/>
            <w:vAlign w:val="center"/>
          </w:tcPr>
          <w:p w:rsidR="00B516C6" w:rsidRDefault="00B516C6" w:rsidP="00B516C6">
            <w:pPr>
              <w:jc w:val="center"/>
            </w:pPr>
            <w:r>
              <w:t>Temperatura máxima que pode ser submetida? (°C)</w:t>
            </w:r>
          </w:p>
        </w:tc>
        <w:tc>
          <w:tcPr>
            <w:tcW w:w="3260" w:type="dxa"/>
            <w:gridSpan w:val="9"/>
            <w:vAlign w:val="center"/>
          </w:tcPr>
          <w:p w:rsidR="00B516C6" w:rsidRDefault="00167E8B" w:rsidP="001A4E80">
            <w:pPr>
              <w:jc w:val="center"/>
            </w:pPr>
            <w:r>
              <w:t>Sob aquecimento, h</w:t>
            </w:r>
            <w:r w:rsidR="00B516C6">
              <w:t>á liberação de componentes voláteis?</w:t>
            </w:r>
          </w:p>
        </w:tc>
        <w:tc>
          <w:tcPr>
            <w:tcW w:w="3260" w:type="dxa"/>
            <w:gridSpan w:val="5"/>
            <w:vAlign w:val="center"/>
          </w:tcPr>
          <w:p w:rsidR="00B516C6" w:rsidRDefault="00B516C6" w:rsidP="00B516C6">
            <w:pPr>
              <w:jc w:val="center"/>
            </w:pPr>
            <w:r>
              <w:t>Alguma característica a ser ressaltada?</w:t>
            </w:r>
          </w:p>
        </w:tc>
      </w:tr>
      <w:tr w:rsidR="00B516C6" w:rsidTr="00B20FE7">
        <w:trPr>
          <w:trHeight w:val="397"/>
        </w:trPr>
        <w:tc>
          <w:tcPr>
            <w:tcW w:w="2689" w:type="dxa"/>
            <w:gridSpan w:val="4"/>
            <w:vAlign w:val="center"/>
          </w:tcPr>
          <w:p w:rsidR="00B516C6" w:rsidRDefault="00B516C6" w:rsidP="00B516C6">
            <w:pPr>
              <w:jc w:val="center"/>
            </w:pPr>
          </w:p>
        </w:tc>
        <w:sdt>
          <w:sdtPr>
            <w:id w:val="-156216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tcBorders>
                  <w:right w:val="nil"/>
                </w:tcBorders>
                <w:vAlign w:val="center"/>
              </w:tcPr>
              <w:p w:rsidR="00B516C6" w:rsidRDefault="00B516C6" w:rsidP="00B516C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B516C6" w:rsidRDefault="00B516C6" w:rsidP="00B22C41">
            <w:r>
              <w:t>SIM</w:t>
            </w:r>
          </w:p>
        </w:tc>
        <w:sdt>
          <w:sdtPr>
            <w:id w:val="60655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3"/>
                <w:tcBorders>
                  <w:right w:val="nil"/>
                </w:tcBorders>
                <w:vAlign w:val="center"/>
              </w:tcPr>
              <w:p w:rsidR="00B516C6" w:rsidRDefault="00B516C6" w:rsidP="00B516C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B516C6" w:rsidRDefault="00B516C6" w:rsidP="00B22C41">
            <w:r>
              <w:t>NÃO</w:t>
            </w:r>
          </w:p>
        </w:tc>
        <w:tc>
          <w:tcPr>
            <w:tcW w:w="3260" w:type="dxa"/>
            <w:gridSpan w:val="5"/>
            <w:vAlign w:val="center"/>
          </w:tcPr>
          <w:p w:rsidR="00B516C6" w:rsidRDefault="00B516C6" w:rsidP="005E4F24"/>
        </w:tc>
      </w:tr>
      <w:tr w:rsidR="00B516C6" w:rsidTr="00D577FD">
        <w:trPr>
          <w:trHeight w:val="397"/>
        </w:trPr>
        <w:tc>
          <w:tcPr>
            <w:tcW w:w="9209" w:type="dxa"/>
            <w:gridSpan w:val="18"/>
            <w:shd w:val="clear" w:color="auto" w:fill="D9D9D9" w:themeFill="background1" w:themeFillShade="D9"/>
            <w:vAlign w:val="center"/>
          </w:tcPr>
          <w:p w:rsidR="00B516C6" w:rsidRDefault="00B516C6" w:rsidP="005E4F24">
            <w:r>
              <w:t>ANÁLISE</w:t>
            </w:r>
          </w:p>
        </w:tc>
      </w:tr>
      <w:tr w:rsidR="00B516C6" w:rsidTr="00B22C41">
        <w:trPr>
          <w:trHeight w:val="397"/>
        </w:trPr>
        <w:tc>
          <w:tcPr>
            <w:tcW w:w="9209" w:type="dxa"/>
            <w:gridSpan w:val="18"/>
            <w:vAlign w:val="center"/>
          </w:tcPr>
          <w:p w:rsidR="00B516C6" w:rsidRDefault="00B516C6" w:rsidP="005E4F24">
            <w:r>
              <w:t>Informações requeridas na medida</w:t>
            </w:r>
            <w:r w:rsidR="00B22C41">
              <w:t>:</w:t>
            </w:r>
          </w:p>
        </w:tc>
      </w:tr>
      <w:tr w:rsidR="001A4E80" w:rsidTr="00B22C41">
        <w:trPr>
          <w:trHeight w:val="397"/>
        </w:trPr>
        <w:tc>
          <w:tcPr>
            <w:tcW w:w="2405" w:type="dxa"/>
            <w:gridSpan w:val="3"/>
            <w:vAlign w:val="center"/>
          </w:tcPr>
          <w:sdt>
            <w:sdtPr>
              <w:id w:val="-387269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16C6" w:rsidRDefault="00167E8B" w:rsidP="00B22C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1A4E80" w:rsidRDefault="00B516C6" w:rsidP="00B22C41">
            <w:pPr>
              <w:jc w:val="center"/>
            </w:pPr>
            <w:r>
              <w:t>Área Superficial Específica (BET)</w:t>
            </w:r>
          </w:p>
        </w:tc>
        <w:tc>
          <w:tcPr>
            <w:tcW w:w="1985" w:type="dxa"/>
            <w:gridSpan w:val="6"/>
            <w:vAlign w:val="center"/>
          </w:tcPr>
          <w:sdt>
            <w:sdtPr>
              <w:id w:val="1767804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16C6" w:rsidRDefault="00B516C6" w:rsidP="00B22C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1A4E80" w:rsidRDefault="00B516C6" w:rsidP="00B22C41">
            <w:pPr>
              <w:jc w:val="center"/>
            </w:pPr>
            <w:r>
              <w:t>Volume de Poros (BJH)</w:t>
            </w:r>
          </w:p>
        </w:tc>
        <w:tc>
          <w:tcPr>
            <w:tcW w:w="2409" w:type="dxa"/>
            <w:gridSpan w:val="6"/>
            <w:vAlign w:val="center"/>
          </w:tcPr>
          <w:sdt>
            <w:sdtPr>
              <w:id w:val="-229318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16C6" w:rsidRDefault="00B516C6" w:rsidP="00B22C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1A4E80" w:rsidRDefault="00B516C6" w:rsidP="00B22C41">
            <w:pPr>
              <w:jc w:val="center"/>
            </w:pPr>
            <w:r>
              <w:t>Diâmetro de Poros (BJH)</w:t>
            </w:r>
          </w:p>
        </w:tc>
        <w:tc>
          <w:tcPr>
            <w:tcW w:w="2410" w:type="dxa"/>
            <w:gridSpan w:val="3"/>
            <w:vAlign w:val="center"/>
          </w:tcPr>
          <w:sdt>
            <w:sdtPr>
              <w:id w:val="1056665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16C6" w:rsidRDefault="00B516C6" w:rsidP="00B22C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1A4E80" w:rsidRDefault="00B516C6" w:rsidP="00B22C41">
            <w:pPr>
              <w:jc w:val="center"/>
            </w:pPr>
            <w:r>
              <w:t>Isoterma de adsorção (perfil)</w:t>
            </w:r>
            <w:r w:rsidR="00D41020">
              <w:t>*</w:t>
            </w:r>
          </w:p>
        </w:tc>
      </w:tr>
      <w:tr w:rsidR="00D41020" w:rsidTr="00654D30">
        <w:trPr>
          <w:trHeight w:val="397"/>
        </w:trPr>
        <w:tc>
          <w:tcPr>
            <w:tcW w:w="9209" w:type="dxa"/>
            <w:gridSpan w:val="18"/>
            <w:vAlign w:val="center"/>
          </w:tcPr>
          <w:p w:rsidR="00D41020" w:rsidRDefault="00D41020" w:rsidP="00D41020">
            <w:pPr>
              <w:jc w:val="center"/>
            </w:pPr>
            <w:r>
              <w:t xml:space="preserve">* Número de pontos para construção da isoterma: </w:t>
            </w:r>
            <w:sdt>
              <w:sdtPr>
                <w:id w:val="-168913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20 </w:t>
            </w:r>
            <w:sdt>
              <w:sdtPr>
                <w:id w:val="103184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35 </w:t>
            </w:r>
            <w:sdt>
              <w:sdtPr>
                <w:id w:val="-177176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50</w:t>
            </w:r>
          </w:p>
        </w:tc>
      </w:tr>
    </w:tbl>
    <w:p w:rsidR="005E4F24" w:rsidRDefault="005E4F24"/>
    <w:p w:rsidR="009D4E65" w:rsidRDefault="009D4E65"/>
    <w:p w:rsidR="00D577FD" w:rsidRDefault="00D577FD">
      <w:r>
        <w:t>Data de envio: ________________</w:t>
      </w:r>
    </w:p>
    <w:p w:rsidR="00D577FD" w:rsidRDefault="00D577FD"/>
    <w:p w:rsidR="00D577FD" w:rsidRDefault="00D577FD">
      <w:r>
        <w:t>Assinatura</w:t>
      </w:r>
      <w:r w:rsidR="00851D25">
        <w:t xml:space="preserve"> do(a) orient</w:t>
      </w:r>
      <w:bookmarkStart w:id="0" w:name="_GoBack"/>
      <w:bookmarkEnd w:id="0"/>
      <w:r w:rsidR="00851D25">
        <w:t>ador(a)</w:t>
      </w:r>
      <w:r>
        <w:t>: _______________________________________</w:t>
      </w:r>
    </w:p>
    <w:sectPr w:rsidR="00D577FD" w:rsidSect="00A86A49">
      <w:footerReference w:type="default" r:id="rId6"/>
      <w:pgSz w:w="11906" w:h="16838"/>
      <w:pgMar w:top="1247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BD4" w:rsidRDefault="00D15BD4" w:rsidP="00D577FD">
      <w:pPr>
        <w:spacing w:line="240" w:lineRule="auto"/>
      </w:pPr>
      <w:r>
        <w:separator/>
      </w:r>
    </w:p>
  </w:endnote>
  <w:endnote w:type="continuationSeparator" w:id="0">
    <w:p w:rsidR="00D15BD4" w:rsidRDefault="00D15BD4" w:rsidP="00D577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7FD" w:rsidRPr="00D577FD" w:rsidRDefault="00D577FD" w:rsidP="00D577FD">
    <w:pPr>
      <w:rPr>
        <w:sz w:val="18"/>
      </w:rPr>
    </w:pPr>
    <w:r w:rsidRPr="00D577FD">
      <w:rPr>
        <w:sz w:val="18"/>
      </w:rPr>
      <w:t>OBSERVAÇÕES IMPORTANTES:</w:t>
    </w:r>
  </w:p>
  <w:p w:rsidR="00D577FD" w:rsidRPr="00D577FD" w:rsidRDefault="00D577FD" w:rsidP="00D577FD">
    <w:pPr>
      <w:rPr>
        <w:sz w:val="18"/>
      </w:rPr>
    </w:pPr>
    <w:r w:rsidRPr="00D577FD">
      <w:rPr>
        <w:sz w:val="18"/>
      </w:rPr>
      <w:t>1. São necessários para análise, no mínimo, 0,2 g de amostra (alta área superficial</w:t>
    </w:r>
    <w:r>
      <w:rPr>
        <w:sz w:val="18"/>
      </w:rPr>
      <w:t xml:space="preserve"> &gt; 1 m</w:t>
    </w:r>
    <w:r>
      <w:rPr>
        <w:sz w:val="18"/>
        <w:vertAlign w:val="superscript"/>
      </w:rPr>
      <w:t>2</w:t>
    </w:r>
    <w:r>
      <w:rPr>
        <w:sz w:val="18"/>
      </w:rPr>
      <w:t xml:space="preserve"> g</w:t>
    </w:r>
    <w:r>
      <w:rPr>
        <w:sz w:val="18"/>
        <w:vertAlign w:val="superscript"/>
      </w:rPr>
      <w:t>-1</w:t>
    </w:r>
    <w:r w:rsidRPr="00D577FD">
      <w:rPr>
        <w:sz w:val="18"/>
      </w:rPr>
      <w:t>) ou 1,0 g de amostra (baixa área superficial &lt; 1 m</w:t>
    </w:r>
    <w:r w:rsidRPr="00D577FD">
      <w:rPr>
        <w:sz w:val="18"/>
        <w:vertAlign w:val="superscript"/>
      </w:rPr>
      <w:t>2</w:t>
    </w:r>
    <w:r w:rsidRPr="00D577FD">
      <w:rPr>
        <w:sz w:val="18"/>
      </w:rPr>
      <w:t xml:space="preserve"> g</w:t>
    </w:r>
    <w:r w:rsidRPr="00D577FD">
      <w:rPr>
        <w:sz w:val="18"/>
        <w:vertAlign w:val="superscript"/>
      </w:rPr>
      <w:t>-1</w:t>
    </w:r>
    <w:r w:rsidRPr="00D577FD">
      <w:rPr>
        <w:sz w:val="18"/>
      </w:rPr>
      <w:t>).</w:t>
    </w:r>
  </w:p>
  <w:p w:rsidR="00D577FD" w:rsidRPr="00D577FD" w:rsidRDefault="00D577FD" w:rsidP="00D577FD">
    <w:pPr>
      <w:rPr>
        <w:sz w:val="18"/>
      </w:rPr>
    </w:pPr>
    <w:r w:rsidRPr="00D577FD">
      <w:rPr>
        <w:sz w:val="18"/>
      </w:rPr>
      <w:t>2. As amostras devem estar secas e devidamente identificadas.</w:t>
    </w:r>
  </w:p>
  <w:p w:rsidR="00D577FD" w:rsidRPr="00D577FD" w:rsidRDefault="00D577FD" w:rsidP="00D577FD">
    <w:pPr>
      <w:rPr>
        <w:sz w:val="18"/>
      </w:rPr>
    </w:pPr>
    <w:r w:rsidRPr="00D577FD">
      <w:rPr>
        <w:sz w:val="18"/>
      </w:rPr>
      <w:t xml:space="preserve">3. As amostras deverão ser entregues ou enviadas junto a esta requisição preenchida e assinada pelo orientador(a) para o </w:t>
    </w:r>
    <w:r w:rsidRPr="009A1A17">
      <w:rPr>
        <w:i/>
        <w:sz w:val="18"/>
        <w:u w:val="single"/>
      </w:rPr>
      <w:t xml:space="preserve">Laboratório de Equipamentos Multiusuários do Pontal (LEMUP), </w:t>
    </w:r>
    <w:r w:rsidR="009A1A17" w:rsidRPr="009A1A17">
      <w:rPr>
        <w:i/>
        <w:sz w:val="18"/>
        <w:u w:val="single"/>
      </w:rPr>
      <w:t xml:space="preserve">Universidade Federal de Uberlândia, campus Pontal. </w:t>
    </w:r>
    <w:proofErr w:type="gramStart"/>
    <w:r w:rsidRPr="009A1A17">
      <w:rPr>
        <w:i/>
        <w:sz w:val="18"/>
        <w:u w:val="single"/>
      </w:rPr>
      <w:t>Rua Vinte, 1600</w:t>
    </w:r>
    <w:proofErr w:type="gramEnd"/>
    <w:r w:rsidRPr="009A1A17">
      <w:rPr>
        <w:i/>
        <w:sz w:val="18"/>
        <w:u w:val="single"/>
      </w:rPr>
      <w:t>. Bairro Tupã. 38.304-402, Ituiutaba/MG</w:t>
    </w:r>
    <w:r w:rsidRPr="00D577FD">
      <w:rPr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BD4" w:rsidRDefault="00D15BD4" w:rsidP="00D577FD">
      <w:pPr>
        <w:spacing w:line="240" w:lineRule="auto"/>
      </w:pPr>
      <w:r>
        <w:separator/>
      </w:r>
    </w:p>
  </w:footnote>
  <w:footnote w:type="continuationSeparator" w:id="0">
    <w:p w:rsidR="00D15BD4" w:rsidRDefault="00D15BD4" w:rsidP="00D577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65"/>
    <w:rsid w:val="00082EA7"/>
    <w:rsid w:val="00167E8B"/>
    <w:rsid w:val="00185F5F"/>
    <w:rsid w:val="001A4E80"/>
    <w:rsid w:val="005E4F24"/>
    <w:rsid w:val="00661A89"/>
    <w:rsid w:val="0075321D"/>
    <w:rsid w:val="00777125"/>
    <w:rsid w:val="00851D25"/>
    <w:rsid w:val="009A1A17"/>
    <w:rsid w:val="009D4E65"/>
    <w:rsid w:val="00A86A49"/>
    <w:rsid w:val="00B20FE7"/>
    <w:rsid w:val="00B22C41"/>
    <w:rsid w:val="00B516C6"/>
    <w:rsid w:val="00D15BD4"/>
    <w:rsid w:val="00D41020"/>
    <w:rsid w:val="00D5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0FFA"/>
  <w15:chartTrackingRefBased/>
  <w15:docId w15:val="{04BAAA76-8F37-48C0-AB88-807D94CD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D4E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577F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7FD"/>
  </w:style>
  <w:style w:type="paragraph" w:styleId="Rodap">
    <w:name w:val="footer"/>
    <w:basedOn w:val="Normal"/>
    <w:link w:val="RodapChar"/>
    <w:uiPriority w:val="99"/>
    <w:unhideWhenUsed/>
    <w:rsid w:val="00D577F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7FD"/>
  </w:style>
  <w:style w:type="paragraph" w:styleId="PargrafodaLista">
    <w:name w:val="List Paragraph"/>
    <w:basedOn w:val="Normal"/>
    <w:uiPriority w:val="34"/>
    <w:qFormat/>
    <w:rsid w:val="00D41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Anizio Faria</dc:creator>
  <cp:keywords/>
  <dc:description/>
  <cp:lastModifiedBy>Anizio Faria</cp:lastModifiedBy>
  <cp:revision>6</cp:revision>
  <dcterms:created xsi:type="dcterms:W3CDTF">2019-03-22T14:11:00Z</dcterms:created>
  <dcterms:modified xsi:type="dcterms:W3CDTF">2019-03-25T13:26:00Z</dcterms:modified>
</cp:coreProperties>
</file>